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3C" w:rsidRPr="007E753C" w:rsidRDefault="007E753C" w:rsidP="007E7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753C">
        <w:rPr>
          <w:rFonts w:ascii="Times New Roman" w:eastAsia="Times New Roman" w:hAnsi="Times New Roman" w:cs="Times New Roman"/>
          <w:sz w:val="24"/>
          <w:szCs w:val="24"/>
          <w:lang w:eastAsia="tr-TR"/>
        </w:rPr>
        <w:t>Akreditasyon Bedelleri</w:t>
      </w:r>
    </w:p>
    <w:p w:rsidR="007E753C" w:rsidRPr="007E753C" w:rsidRDefault="007E753C" w:rsidP="007E7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753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2410"/>
      </w:tblGrid>
      <w:tr w:rsidR="007E753C" w:rsidRPr="007E753C" w:rsidTr="007E753C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Değerlendirme Türü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Normal Öğretim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-webkit-standard" w:eastAsia="Times New Roman" w:hAnsi="-webkit-standard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İkinci Öğretim</w:t>
            </w:r>
          </w:p>
        </w:tc>
      </w:tr>
      <w:tr w:rsidR="007E753C" w:rsidRPr="007E753C" w:rsidTr="007E753C">
        <w:tc>
          <w:tcPr>
            <w:tcW w:w="339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Genel Değerlendirme</w:t>
            </w: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vertAlign w:val="superscript"/>
                <w:lang w:eastAsia="tr-TR"/>
              </w:rPr>
              <w:t>(1)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22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 + KDV *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EFD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16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 + KDV</w:t>
            </w:r>
          </w:p>
        </w:tc>
      </w:tr>
      <w:tr w:rsidR="007E753C" w:rsidRPr="007E753C" w:rsidTr="007E753C">
        <w:tc>
          <w:tcPr>
            <w:tcW w:w="339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Ziyaretle Ara Değerlendirme</w:t>
            </w: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vertAlign w:val="superscript"/>
                <w:lang w:eastAsia="tr-TR"/>
              </w:rPr>
              <w:t>(2)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18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  + KDV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16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 + KDV</w:t>
            </w:r>
          </w:p>
        </w:tc>
      </w:tr>
      <w:tr w:rsidR="007E753C" w:rsidRPr="007E753C" w:rsidTr="007E753C">
        <w:tc>
          <w:tcPr>
            <w:tcW w:w="339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Raporla Ara Değerlendirme</w:t>
            </w: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vertAlign w:val="superscript"/>
                <w:lang w:eastAsia="tr-TR"/>
              </w:rPr>
              <w:t>(2)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  + KDV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14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 + KDV</w:t>
            </w:r>
          </w:p>
        </w:tc>
      </w:tr>
      <w:tr w:rsidR="007E753C" w:rsidRPr="007E753C" w:rsidTr="007E753C">
        <w:tc>
          <w:tcPr>
            <w:tcW w:w="339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Ziyaretle Kanıt Göster</w:t>
            </w: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vertAlign w:val="superscript"/>
                <w:lang w:eastAsia="tr-TR"/>
              </w:rPr>
              <w:t>(3)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15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  + KDV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15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.000TL + KDV</w:t>
            </w:r>
          </w:p>
        </w:tc>
      </w:tr>
      <w:tr w:rsidR="007E753C" w:rsidRPr="007E753C" w:rsidTr="007E753C">
        <w:tc>
          <w:tcPr>
            <w:tcW w:w="339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7E753C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Raporla Kanıt Göster</w:t>
            </w:r>
            <w:r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vertAlign w:val="superscript"/>
                <w:lang w:eastAsia="tr-TR"/>
              </w:rPr>
              <w:t>(3)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13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  + KDV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53C" w:rsidRPr="007E753C" w:rsidRDefault="00036CB0" w:rsidP="007E753C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13</w:t>
            </w:r>
            <w:r w:rsidR="007E753C" w:rsidRPr="007E75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.000 TL + KDV</w:t>
            </w:r>
          </w:p>
        </w:tc>
      </w:tr>
    </w:tbl>
    <w:p w:rsidR="007E753C" w:rsidRPr="007E753C" w:rsidRDefault="007E753C" w:rsidP="007E753C">
      <w:pPr>
        <w:spacing w:line="235" w:lineRule="atLeast"/>
        <w:rPr>
          <w:rFonts w:ascii="Calibri" w:eastAsia="Times New Roman" w:hAnsi="Calibri" w:cs="Times New Roman"/>
          <w:lang w:eastAsia="tr-TR"/>
        </w:rPr>
      </w:pPr>
      <w:r w:rsidRPr="007E753C">
        <w:rPr>
          <w:rFonts w:ascii="Times New Roman" w:eastAsia="Times New Roman" w:hAnsi="Times New Roman" w:cs="Times New Roman"/>
          <w:lang w:eastAsia="tr-TR"/>
        </w:rPr>
        <w:t>* KDV miktarı %18 üzerinden hesaplanır </w:t>
      </w:r>
    </w:p>
    <w:p w:rsidR="007E753C" w:rsidRPr="007E753C" w:rsidRDefault="007E753C" w:rsidP="007E753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7E753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İlk kez değerlendirmesi yapılacak programların veya akreditasyonu olan programların genellikle beş yılda bir yapılan değerlendirmesi</w:t>
      </w:r>
    </w:p>
    <w:p w:rsidR="007E753C" w:rsidRPr="007E753C" w:rsidRDefault="007E753C" w:rsidP="007E753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7E753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Daha önce yapılan genel değerlendirmesi sonucunda kısa süreli akreditasyon verilmiş olan programların değerlendirmesi</w:t>
      </w:r>
    </w:p>
    <w:p w:rsidR="007E753C" w:rsidRPr="007E753C" w:rsidRDefault="007E753C" w:rsidP="007E753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7E753C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Daha önce yapılan ara veya genel değerlendirmesi sonucunda bir yıl süreli akreditasyon verilmiş olan programların değerlendirmesi</w:t>
      </w:r>
      <w:bookmarkStart w:id="0" w:name="_GoBack"/>
      <w:bookmarkEnd w:id="0"/>
    </w:p>
    <w:p w:rsidR="004D4CFA" w:rsidRDefault="004D4CFA"/>
    <w:sectPr w:rsidR="004D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35254"/>
    <w:multiLevelType w:val="multilevel"/>
    <w:tmpl w:val="5078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036CB0"/>
    <w:rsid w:val="004D4CFA"/>
    <w:rsid w:val="007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1104-F540-41D0-B0F8-1A1F1A8A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53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 7 Ent</dc:creator>
  <cp:keywords/>
  <dc:description/>
  <cp:lastModifiedBy>Windows  7 Ent</cp:lastModifiedBy>
  <cp:revision>1</cp:revision>
  <cp:lastPrinted>2019-12-27T10:35:00Z</cp:lastPrinted>
  <dcterms:created xsi:type="dcterms:W3CDTF">2019-12-27T10:35:00Z</dcterms:created>
  <dcterms:modified xsi:type="dcterms:W3CDTF">2019-12-27T10:48:00Z</dcterms:modified>
</cp:coreProperties>
</file>